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D4D" w:rsidRDefault="00476B6B" w:rsidP="00476B6B">
      <w:pPr>
        <w:keepNext/>
        <w:keepLines/>
        <w:suppressAutoHyphens/>
        <w:spacing w:after="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iCs/>
          <w:noProof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iCs/>
          <w:noProof/>
          <w:sz w:val="24"/>
          <w:szCs w:val="24"/>
          <w:lang w:eastAsia="ru-RU"/>
        </w:rPr>
        <w:drawing>
          <wp:inline distT="0" distB="0" distL="0" distR="0" wp14:anchorId="310BF9B8" wp14:editId="3377CD01">
            <wp:extent cx="9466730" cy="6781178"/>
            <wp:effectExtent l="0" t="0" r="0" b="0"/>
            <wp:docPr id="1" name="Рисунок 1" descr="C:\Users\Ильясов\Desktop\Новая папка (3)\о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о 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136" cy="678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F7912" w:rsidRPr="002C34D5" w:rsidRDefault="002C34D5" w:rsidP="002C34D5">
      <w:pPr>
        <w:spacing w:line="240" w:lineRule="auto"/>
        <w:ind w:right="-46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lastRenderedPageBreak/>
        <w:t xml:space="preserve">   </w:t>
      </w:r>
      <w:r w:rsidR="002F7912" w:rsidRPr="008133AE">
        <w:rPr>
          <w:rFonts w:ascii="Times New Roman" w:eastAsia="Times New Roman" w:hAnsi="Times New Roman" w:cs="Times New Roman"/>
          <w:b/>
          <w:iCs/>
          <w:sz w:val="24"/>
          <w:szCs w:val="24"/>
        </w:rPr>
        <w:t>Пояснительная записка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7912" w:rsidRPr="008133AE" w:rsidRDefault="002F7912" w:rsidP="002C34D5">
      <w:pPr>
        <w:widowControl w:val="0"/>
        <w:spacing w:after="0" w:line="240" w:lineRule="auto"/>
        <w:ind w:left="104" w:right="1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</w:rPr>
        <w:t>Рабочая программа по обществознанию (базовый уровень)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="00DD795B">
        <w:rPr>
          <w:rFonts w:ascii="Times New Roman" w:eastAsia="Times New Roman" w:hAnsi="Times New Roman" w:cs="Times New Roman"/>
          <w:sz w:val="24"/>
          <w:szCs w:val="24"/>
        </w:rPr>
        <w:t>ля обучающихся 10 класса на 2022-2023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учебный  год</w:t>
      </w:r>
      <w:r w:rsidRPr="008133AE">
        <w:rPr>
          <w:rFonts w:ascii="Times New Roman" w:eastAsia="Times New Roman" w:hAnsi="Times New Roman" w:cs="Times New Roman"/>
          <w:sz w:val="24"/>
          <w:szCs w:val="24"/>
        </w:rPr>
        <w:t xml:space="preserve"> составлена в </w:t>
      </w:r>
      <w:r w:rsidRPr="00E07706">
        <w:rPr>
          <w:rFonts w:ascii="Times New Roman" w:eastAsia="Times New Roman" w:hAnsi="Times New Roman" w:cs="Times New Roman"/>
          <w:bCs/>
          <w:sz w:val="24"/>
          <w:szCs w:val="24"/>
        </w:rPr>
        <w:t>соответствии с федеральным государственным образовательным стандартом среднего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07706">
        <w:rPr>
          <w:rFonts w:ascii="Times New Roman" w:eastAsia="Times New Roman" w:hAnsi="Times New Roman" w:cs="Times New Roman"/>
          <w:sz w:val="24"/>
          <w:szCs w:val="24"/>
        </w:rPr>
        <w:t xml:space="preserve">  авторской программой  О.А. Котовой, Т.Е. </w:t>
      </w:r>
      <w:proofErr w:type="spellStart"/>
      <w:r w:rsidRPr="00E07706">
        <w:rPr>
          <w:rFonts w:ascii="Times New Roman" w:eastAsia="Times New Roman" w:hAnsi="Times New Roman" w:cs="Times New Roman"/>
          <w:sz w:val="24"/>
          <w:szCs w:val="24"/>
        </w:rPr>
        <w:t>Лисковой</w:t>
      </w:r>
      <w:proofErr w:type="spellEnd"/>
      <w:r w:rsidRPr="00E07706">
        <w:rPr>
          <w:rFonts w:ascii="Times New Roman" w:eastAsia="Times New Roman" w:hAnsi="Times New Roman" w:cs="Times New Roman"/>
          <w:sz w:val="24"/>
          <w:szCs w:val="24"/>
        </w:rPr>
        <w:t xml:space="preserve">   по данному курсу обществознание в 10 классе,</w:t>
      </w:r>
      <w:r w:rsidRPr="008133AE">
        <w:rPr>
          <w:rFonts w:ascii="Times New Roman" w:eastAsia="Times New Roman" w:hAnsi="Times New Roman" w:cs="Times New Roman"/>
          <w:sz w:val="24"/>
          <w:szCs w:val="24"/>
        </w:rPr>
        <w:t xml:space="preserve"> методическими  рекомендациями ИРО РТ «Особенности преподавания учебных предметов «Ис</w:t>
      </w:r>
      <w:r w:rsidR="00DD795B">
        <w:rPr>
          <w:rFonts w:ascii="Times New Roman" w:eastAsia="Times New Roman" w:hAnsi="Times New Roman" w:cs="Times New Roman"/>
          <w:sz w:val="24"/>
          <w:szCs w:val="24"/>
        </w:rPr>
        <w:t>тория» и «Обществознание» в 2022/23</w:t>
      </w:r>
      <w:r w:rsidRPr="008133AE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году»,  основной образовательной  программой среднего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</w:t>
      </w:r>
      <w:r>
        <w:rPr>
          <w:rFonts w:ascii="Times New Roman" w:eastAsia="Times New Roman" w:hAnsi="Times New Roman" w:cs="Times New Roman"/>
          <w:sz w:val="24"/>
          <w:szCs w:val="24"/>
        </w:rPr>
        <w:t>ия  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Петровскозаводская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СОШ</w:t>
      </w:r>
      <w:r w:rsidRPr="008133AE">
        <w:rPr>
          <w:rFonts w:ascii="Times New Roman" w:eastAsia="Times New Roman" w:hAnsi="Times New Roman" w:cs="Times New Roman"/>
          <w:sz w:val="24"/>
          <w:szCs w:val="24"/>
        </w:rPr>
        <w:t>»   и учебным планом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МБОУ «</w:t>
      </w:r>
      <w:proofErr w:type="spellStart"/>
      <w:r w:rsidR="00DD795B">
        <w:rPr>
          <w:rFonts w:ascii="Times New Roman" w:eastAsia="Times New Roman" w:hAnsi="Times New Roman" w:cs="Times New Roman"/>
          <w:sz w:val="24"/>
          <w:szCs w:val="24"/>
        </w:rPr>
        <w:t>Петровскозаводская</w:t>
      </w:r>
      <w:proofErr w:type="spellEnd"/>
      <w:r w:rsidR="00DD795B">
        <w:rPr>
          <w:rFonts w:ascii="Times New Roman" w:eastAsia="Times New Roman" w:hAnsi="Times New Roman" w:cs="Times New Roman"/>
          <w:sz w:val="24"/>
          <w:szCs w:val="24"/>
        </w:rPr>
        <w:t xml:space="preserve"> СОШ»  на 2022-2023</w:t>
      </w:r>
      <w:r w:rsidRPr="008133AE">
        <w:rPr>
          <w:rFonts w:ascii="Times New Roman" w:eastAsia="Times New Roman" w:hAnsi="Times New Roman" w:cs="Times New Roman"/>
          <w:sz w:val="24"/>
          <w:szCs w:val="24"/>
        </w:rPr>
        <w:t xml:space="preserve"> учебный  год.</w:t>
      </w:r>
    </w:p>
    <w:p w:rsidR="002F7912" w:rsidRPr="008133AE" w:rsidRDefault="002F7912" w:rsidP="002C34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цели обществоведческого образования   состоят в том, чтобы средствами учебного предмета активно содействовать: </w:t>
      </w:r>
    </w:p>
    <w:p w:rsidR="002F7912" w:rsidRPr="008133AE" w:rsidRDefault="002F7912" w:rsidP="002C34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овладению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системой знаний, формирующих целостную картину мира и жизни человечества;</w:t>
      </w:r>
    </w:p>
    <w:p w:rsidR="002F7912" w:rsidRPr="008133AE" w:rsidRDefault="002F7912" w:rsidP="002C34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развитию у школьников умения рассматривать события и явления в жизни общества, пользуясь приемами системного подхода, доказательно формулировать свое отношение к проблемам современного мира;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освоению ключевых социально-гражданских и ценностно-смысловых компетенций</w:t>
      </w:r>
    </w:p>
    <w:p w:rsidR="002F7912" w:rsidRPr="008133AE" w:rsidRDefault="002F7912" w:rsidP="002C34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Задачами учебного предмета «Обществознание» на уровне среднего общего образования являются: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формирование у обучающихся ценностно-смысловых установок, отражающих личностные и гражданские позиции в деятельности, правосознания, экологической культуры, способности ставить цели и строить жизненные планы, способности к осознанию российской гражданской идентичности в поликультурном социуме;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формирование знаний об обществе как целостной развивающейся системе в единстве и взаимодействии его основных сфер и институтов;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овладение базовым понятийным аппаратом социальных наук;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овладение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формирование представлений об основных тенденциях и возможных перспективах развития мирового сообщества в глобальном мире;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формирование представлений о методах познания социальных явлений и процессов;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овладение умениями применять полученные знания в повседневной жизни с учетом гражданских и нравственных ценностей, прогнозировать последствия принимаемых решений;</w:t>
      </w:r>
    </w:p>
    <w:p w:rsidR="002F7912" w:rsidRPr="008133AE" w:rsidRDefault="002F7912" w:rsidP="002C34D5">
      <w:pPr>
        <w:numPr>
          <w:ilvl w:val="1"/>
          <w:numId w:val="2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33AE">
        <w:rPr>
          <w:rFonts w:ascii="Times New Roman" w:eastAsia="Times New Roman" w:hAnsi="Times New Roman" w:cs="Times New Roman"/>
          <w:sz w:val="24"/>
          <w:szCs w:val="24"/>
        </w:rPr>
        <w:t>формирование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2F7912" w:rsidRPr="00322A49" w:rsidRDefault="002F7912" w:rsidP="002C34D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322A49">
        <w:rPr>
          <w:rFonts w:ascii="Times New Roman" w:hAnsi="Times New Roman"/>
          <w:sz w:val="24"/>
          <w:szCs w:val="24"/>
        </w:rPr>
        <w:t xml:space="preserve">Преподавание курса </w:t>
      </w:r>
      <w:r>
        <w:rPr>
          <w:rFonts w:ascii="Times New Roman" w:hAnsi="Times New Roman"/>
          <w:sz w:val="24"/>
          <w:szCs w:val="24"/>
        </w:rPr>
        <w:t>«Обществознание» в средней</w:t>
      </w:r>
      <w:r w:rsidRPr="00322A49">
        <w:rPr>
          <w:rFonts w:ascii="Times New Roman" w:hAnsi="Times New Roman"/>
          <w:sz w:val="24"/>
          <w:szCs w:val="24"/>
        </w:rPr>
        <w:t xml:space="preserve"> школе направлено на формирование научных представлений об обществе, его устройстве, месте и роли человека в нем, на развитие специальных предметных, </w:t>
      </w:r>
      <w:proofErr w:type="spellStart"/>
      <w:r w:rsidRPr="00322A49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322A49">
        <w:rPr>
          <w:rFonts w:ascii="Times New Roman" w:hAnsi="Times New Roman"/>
          <w:sz w:val="24"/>
          <w:szCs w:val="24"/>
        </w:rPr>
        <w:t xml:space="preserve"> и личностных универсальных учебных действий. </w:t>
      </w:r>
    </w:p>
    <w:p w:rsidR="002F7912" w:rsidRPr="00322A49" w:rsidRDefault="002F7912" w:rsidP="002C34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lastRenderedPageBreak/>
        <w:t>На изучение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предмета «Обществознание»  в 10</w:t>
      </w:r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классе учебным планом предусматривается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70 учебных часов</w:t>
      </w:r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– из расчета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322A49">
        <w:rPr>
          <w:rFonts w:ascii="Times New Roman" w:eastAsia="Times New Roman" w:hAnsi="Times New Roman" w:cs="Times New Roman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в неделю. В случае совпадения уроков с праздничными днями предполагается выполнение программы:</w:t>
      </w:r>
    </w:p>
    <w:p w:rsidR="002F7912" w:rsidRPr="00322A49" w:rsidRDefault="002F7912" w:rsidP="002C34D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>За счёт часов, выделенных на повторение материала</w:t>
      </w:r>
    </w:p>
    <w:p w:rsidR="002F7912" w:rsidRPr="00322A49" w:rsidRDefault="002F7912" w:rsidP="002C34D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>За счёт объединения уроков по одной теме</w:t>
      </w:r>
    </w:p>
    <w:p w:rsidR="002F7912" w:rsidRPr="00322A49" w:rsidRDefault="002F7912" w:rsidP="002C34D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>За счёт самостоятельного изучения материала учащимися</w:t>
      </w:r>
    </w:p>
    <w:p w:rsidR="002F7912" w:rsidRPr="00322A49" w:rsidRDefault="002F7912" w:rsidP="002C34D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7912" w:rsidRPr="00322A49" w:rsidRDefault="002F7912" w:rsidP="002C34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    Формы организации учебно-познавательной деятельности: фронтальная, коллективная, индивидуальная.</w:t>
      </w:r>
    </w:p>
    <w:p w:rsidR="002F7912" w:rsidRPr="00322A49" w:rsidRDefault="002F7912" w:rsidP="002C34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Технологии: развивающего типа (проблемное обучение, </w:t>
      </w:r>
      <w:proofErr w:type="spellStart"/>
      <w:r w:rsidRPr="00322A49">
        <w:rPr>
          <w:rFonts w:ascii="Times New Roman" w:eastAsia="Times New Roman" w:hAnsi="Times New Roman" w:cs="Times New Roman"/>
          <w:sz w:val="24"/>
          <w:szCs w:val="24"/>
        </w:rPr>
        <w:t>деятельностный</w:t>
      </w:r>
      <w:proofErr w:type="spellEnd"/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подход), личностно ориентированные (проектн</w:t>
      </w:r>
      <w:proofErr w:type="gramStart"/>
      <w:r w:rsidRPr="00322A49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исследовательское обучение, индивидуализации и дифференциации).</w:t>
      </w:r>
    </w:p>
    <w:p w:rsidR="002F7912" w:rsidRPr="00322A49" w:rsidRDefault="002F7912" w:rsidP="002C34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>Методы: репродуктивный, частично-поисковый, исследование, практический.</w:t>
      </w:r>
    </w:p>
    <w:p w:rsidR="002F7912" w:rsidRPr="00322A49" w:rsidRDefault="002F7912" w:rsidP="002C34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предусматривает формирование у обучающихся </w:t>
      </w:r>
      <w:proofErr w:type="spellStart"/>
      <w:r w:rsidRPr="00322A49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умений и навыков, овладение ими универсальными способами деятельности.</w:t>
      </w:r>
    </w:p>
    <w:p w:rsidR="002F7912" w:rsidRPr="00322A49" w:rsidRDefault="002F7912" w:rsidP="002C34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В рабочей программе в соответствии с требованиями обязательного минимума образования запланированы следующие </w:t>
      </w:r>
      <w:r w:rsidRPr="00322A49">
        <w:rPr>
          <w:rFonts w:ascii="Times New Roman" w:eastAsia="Times New Roman" w:hAnsi="Times New Roman" w:cs="Times New Roman"/>
          <w:b/>
          <w:sz w:val="24"/>
          <w:szCs w:val="24"/>
        </w:rPr>
        <w:t>виды контроля: тесты, терминологические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диктанты, устные и письменные </w:t>
      </w:r>
      <w:r w:rsidRPr="00322A49">
        <w:rPr>
          <w:rFonts w:ascii="Times New Roman" w:eastAsia="Times New Roman" w:hAnsi="Times New Roman" w:cs="Times New Roman"/>
          <w:b/>
          <w:sz w:val="24"/>
          <w:szCs w:val="24"/>
        </w:rPr>
        <w:t xml:space="preserve">ответы. </w:t>
      </w:r>
      <w:r w:rsidRPr="00322A49">
        <w:rPr>
          <w:rFonts w:ascii="Times New Roman" w:eastAsia="Times New Roman" w:hAnsi="Times New Roman" w:cs="Times New Roman"/>
          <w:sz w:val="24"/>
          <w:szCs w:val="24"/>
        </w:rPr>
        <w:t>Цель контроля: проверить качество усвоения материала и при необходимости своевременно проводить коррекцию знаний учащихся; готовить учащихся к итоговой аттестации. Контроль осуществляется с помощью устных опросов, проверки знаний терминов и понятий, написания и защиты рефератов, подготовки сообщений, административных контрольных работ, тестирования</w:t>
      </w:r>
      <w:proofErr w:type="gramStart"/>
      <w:r w:rsidRPr="00322A4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322A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22A49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22A49">
        <w:rPr>
          <w:rFonts w:ascii="Times New Roman" w:eastAsia="Times New Roman" w:hAnsi="Times New Roman" w:cs="Times New Roman"/>
          <w:sz w:val="24"/>
          <w:szCs w:val="24"/>
        </w:rPr>
        <w:t>роверка и оценка знаний проходит в ходе текущих занятий в устной или письменной форме.</w:t>
      </w:r>
    </w:p>
    <w:p w:rsidR="002F7912" w:rsidRPr="00322A49" w:rsidRDefault="002F7912" w:rsidP="002C34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A49">
        <w:rPr>
          <w:rFonts w:ascii="Times New Roman" w:eastAsia="Times New Roman" w:hAnsi="Times New Roman" w:cs="Times New Roman"/>
          <w:sz w:val="24"/>
          <w:szCs w:val="24"/>
        </w:rPr>
        <w:t>Рабочая программа рассчитана на внесение корректировок и дополнительного материала.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7912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Личностные, </w:t>
      </w:r>
      <w:proofErr w:type="spellStart"/>
      <w:r w:rsidRPr="00813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813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предметные результаты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3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Личностными результатами</w:t>
      </w:r>
      <w:r w:rsidRPr="00813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выпускников средней школы, формируемыми при изучении содержания курса обществознания, являются: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</w:t>
      </w:r>
      <w:proofErr w:type="spell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уважения государственных символов (герб, флаг, гимн); </w:t>
      </w:r>
    </w:p>
    <w:p w:rsidR="002F7912" w:rsidRPr="008133AE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 собственного достоинства, осознанно принимающего традиционные национальные и общечеловеческие гуманистические и демократические ценности; готовность к сл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ужению Отечеству, его защите;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2F7912" w:rsidRPr="008133AE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</w:t>
      </w:r>
      <w:proofErr w:type="spell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2F7912" w:rsidRPr="008133AE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</w:t>
      </w:r>
    </w:p>
    <w:p w:rsidR="002F7912" w:rsidRPr="008133AE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2F7912" w:rsidRPr="008133AE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нравственное сознание и поведение на основе усвоен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общечеловеческих ценностей;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F7912" w:rsidRPr="008133AE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 </w:t>
      </w:r>
      <w:proofErr w:type="gramEnd"/>
    </w:p>
    <w:p w:rsidR="002F7912" w:rsidRPr="008133AE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 </w:t>
      </w:r>
    </w:p>
    <w:p w:rsidR="002F7912" w:rsidRPr="006709D1" w:rsidRDefault="002F7912" w:rsidP="002C34D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ответственное отношение к созданию семьи на основе осознанного принятия ценностей семейной жизни.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13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813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результаты</w:t>
      </w:r>
      <w:r w:rsidRPr="00813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изучения обществознания выпускниками средней школы проявляются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умении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умении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владении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готовности и способности к самостоятельной информационно-познавательной деятельности, умении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умении использовать средства информационных и коммуникационных технологий в решении когнитивных, коммуникативных и организационных задач с соблюдением правовых и этических норм, норм информационной безопасности</w:t>
      </w:r>
      <w:proofErr w:type="gramEnd"/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умении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определять назначение и функции различных социальных институтов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умении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оценивать и принимать решения, определяющие стратегию поведения, с учетом гражданских и нравственных ценностей;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владении</w:t>
      </w:r>
      <w:proofErr w:type="gram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языковыми средствами - умении ясно, логично и точно излагать свою точку зрения, использовать адекватные языковые средства;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владении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  <w:proofErr w:type="gramEnd"/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813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Предметными результатами</w:t>
      </w:r>
      <w:r w:rsidRPr="00813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 выпускниками средней школы содержания программы по обществознанию являются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знаний об обществе как целостной развивающейся системе в единстве и взаимодействии его основных сфер и институтов;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базовым понятийным аппаратом социальных наук;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владение умениями выявлять причинно-следственные, функциональные, иерархические и другие связи социальных объектов и процессов;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об основных тенденциях и возможных перспективах развития мирового сообщества в глобальном мире;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методах познания социальных явлений и процессов; 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владение умениями применять полученные знания в повседневной жизни, прогнозировать последствия принимаемых решений; </w:t>
      </w:r>
    </w:p>
    <w:p w:rsidR="002F7912" w:rsidRPr="002C34D5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2F7912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7912" w:rsidRDefault="002C34D5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</w:t>
      </w:r>
      <w:r w:rsidR="00A56C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F79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учебного предмета </w:t>
      </w:r>
    </w:p>
    <w:p w:rsidR="002F7912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755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268"/>
        <w:gridCol w:w="11765"/>
        <w:gridCol w:w="1013"/>
      </w:tblGrid>
      <w:tr w:rsidR="002F7912" w:rsidRPr="006709D1" w:rsidTr="00A56C34">
        <w:trPr>
          <w:trHeight w:val="5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 главы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F7912" w:rsidRPr="006709D1" w:rsidTr="00A56C34">
        <w:trPr>
          <w:trHeight w:val="3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7912" w:rsidRPr="006709D1" w:rsidRDefault="002F7912" w:rsidP="002C34D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как результат биологической и социокультурной эволюции. Человек как результат биологической и социокультурной эволюции. Социализация индивида, агенты (институты) социализации. Мотивация деятельности, потребности и интересы. Свобода и необходимость в человеческой деятельности. Самосознание индивида и социальное поведение. Социальные ценности. Культура и духовный мир человека.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Духовная жизнь и духовный мир человека. Общественное и индивидуальное сознание. Мировоззрение, его типы. Познание мира человеком. Мышление, формы и методы мышления. Мышление и деятельность. Познание мира. Формы познания. 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Уровни научного познания. Способы и методы научного познания. Особенности социального познания.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F7912" w:rsidRPr="006709D1" w:rsidTr="00A56C34">
        <w:trPr>
          <w:trHeight w:val="3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Общество и социальные отношения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7912" w:rsidRPr="006709D1" w:rsidRDefault="002F7912" w:rsidP="002C34D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как система. Системное строение общества: элементы и подсистемы. Социальное взаимодействие и общественные отношения. Основные институты общества. Искусство, его основные функции. Религия. Мировые религии. Роль религии в жизни общества. Образование как социальный институт. Основные направления развития образования. Функции образования как социального института. Общественная значимость и личностный смысл образования. Знания, умения и навыки людей в условиях информационного общества. Порядок приема на обучение в профессиональные образовательные организации и образовательные организации высшего образования. Порядок оказания платных образовательных услуг. Семья как социальная группа и </w:t>
            </w:r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социальный институт. Семья и брак. Тенденции развития семьи в современном мире. Проблема неполных семей. Современная демографическая ситуация в Российской Федерации. Социальная структура общества. 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Социальная мобильность, ее формы и каналы в современном обществе. Этнические общности. Межнациональные отношения, </w:t>
            </w:r>
            <w:proofErr w:type="spellStart"/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этносоциальные</w:t>
            </w:r>
            <w:proofErr w:type="spellEnd"/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конфликты, пути их разрешения. Конституционные принципы национальной политики в Российской Федерации. Социальные взаимодействия и социальные отношения. Социальный контроль и самоконтроль. Социальные нормы, виды социальных норм. Мораль. Нравственная культура. Отклоняющееся поведение (</w:t>
            </w:r>
            <w:proofErr w:type="spellStart"/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девиантное</w:t>
            </w:r>
            <w:proofErr w:type="spellEnd"/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Социальный конфликт. Виды социальных конфликтов, их причины. Способы разрешения конфликтов.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</w:tr>
      <w:tr w:rsidR="002F7912" w:rsidRPr="006709D1" w:rsidTr="00A56C34">
        <w:trPr>
          <w:trHeight w:val="21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Рыночное регулирование экономики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7912" w:rsidRPr="006709D1" w:rsidRDefault="002F7912" w:rsidP="002C34D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Экономика как хозяйство и наука. Экономика, экономическая наука. Уровни экономики: микроэкономика, макроэкономика. Факторы производства и факторные доходы. Рациональное экономическое поведение собственника, работника, потребителя, семьянина.  Рыночный механизм. Рыночные отношения в современной экономике. Виды и функции рынков. Спрос. Спрос, закон спроса, факторы, влияющие на формирование спроса. Предложение. Предложение, закон предложения. Экономика фирмы. Фирма в экономике. Предприятие. Экономические и бухгалтерские издержки и прибыль. Постоянные и переменные затраты (издержки). Основные принципы менеджмента. Основы маркетинга. Рациональное экономическое поведение собственника. Источники финансирования фирмы. Организационно-правовые формы предприятий. Основные источники финансирования бизнеса. Фондовый рынок, его инструменты. Акции, облигации и другие ценные бумаги. Конкуренция как элемент рыночного механизма. Рынок совершенной и несовершенной конкуренции. Политика защиты конкуренции и антимонопольное законодательство. Рыночное равновесие. Равновесная цена. Формирование рыночных цен. 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2F7912" w:rsidRPr="006709D1" w:rsidTr="00A56C34">
        <w:trPr>
          <w:trHeight w:val="15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Государство и экономика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7912" w:rsidRPr="008133AE" w:rsidRDefault="002F7912" w:rsidP="002C34D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Проблемы денежного обращения. Виды, причины и последствия инфляции. Денежно-кредитная (монетарная) политика. Банковская система. Банковская система. Центральный банк Российской Федерации, его задачи, функции и роль в банковской системе России. Финансовый рынок. Финансовые институты. Роль государства в экономике. Роль государства в экономике. Общественные блага. Государственные финансы и налоги. Налоговая система в РФ. Виды налогов. Функции налогов. Налоги, уплачиваемые предприятиями. Основы денежной и бюджетной политики государства. Государственный бюджет. Государственный долг. Занятость и безработица. Рынок труда. Занятость и безработица, виды безработицы. Государственная политика в области занятости. Экономический рост и его измерители. Экономическая деятельность и ее измерители. ВВП и ВНП – основные макроэкономические показатели. Экономический рост. Экономические циклы. Особенности современной экономики России. Тенденции экономического развития России. </w:t>
            </w:r>
          </w:p>
          <w:p w:rsidR="002F7912" w:rsidRPr="0056017B" w:rsidRDefault="002F7912" w:rsidP="002C34D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Мировая экономика. Мировая экономика. Международная специализация, международное разделение труда, </w:t>
            </w:r>
            <w:r w:rsidRPr="00813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международная торговля, экономическая интеграция, мировой рынок. Государственная политика в области международной торговли. Глоб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альные экономические проблемы.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</w:tr>
      <w:tr w:rsidR="002F7912" w:rsidRPr="006709D1" w:rsidTr="00A56C34">
        <w:trPr>
          <w:trHeight w:val="3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F7912" w:rsidRPr="006709D1" w:rsidTr="00A56C34">
        <w:trPr>
          <w:trHeight w:val="3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9D1">
              <w:rPr>
                <w:rFonts w:ascii="Times New Roman" w:eastAsia="Calibri" w:hAnsi="Times New Roman" w:cs="Times New Roman"/>
                <w:spacing w:val="3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7912" w:rsidRPr="006709D1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7912" w:rsidRPr="006709D1" w:rsidRDefault="002F7912" w:rsidP="002C34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</w:tbl>
    <w:p w:rsidR="002C34D5" w:rsidRDefault="002C34D5" w:rsidP="002C34D5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7912" w:rsidRPr="008D2A2A" w:rsidRDefault="002C34D5" w:rsidP="002C34D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</w:t>
      </w:r>
      <w:r w:rsidR="00A56C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F7912" w:rsidRPr="008D2A2A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Тематическое планирование с учетом рабочей программы воспитания </w:t>
      </w:r>
    </w:p>
    <w:tbl>
      <w:tblPr>
        <w:tblStyle w:val="2"/>
        <w:tblW w:w="157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7"/>
        <w:gridCol w:w="3406"/>
        <w:gridCol w:w="10489"/>
        <w:gridCol w:w="993"/>
      </w:tblGrid>
      <w:tr w:rsidR="002F7912" w:rsidRPr="008D2A2A" w:rsidTr="002C34D5">
        <w:tc>
          <w:tcPr>
            <w:tcW w:w="847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№</w:t>
            </w:r>
            <w:proofErr w:type="gramStart"/>
            <w:r w:rsidRPr="008D2A2A">
              <w:rPr>
                <w:b/>
                <w:sz w:val="24"/>
                <w:szCs w:val="24"/>
              </w:rPr>
              <w:t>п</w:t>
            </w:r>
            <w:proofErr w:type="gramEnd"/>
            <w:r w:rsidRPr="008D2A2A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406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0489" w:type="dxa"/>
          </w:tcPr>
          <w:p w:rsidR="002F7912" w:rsidRPr="008D2A2A" w:rsidRDefault="00A56C34" w:rsidP="002C34D5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</w:t>
            </w:r>
            <w:r w:rsidR="002F7912" w:rsidRPr="008D2A2A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993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2F7912" w:rsidRPr="008D2A2A" w:rsidTr="002C34D5">
        <w:tc>
          <w:tcPr>
            <w:tcW w:w="847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406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Человек</w:t>
            </w:r>
          </w:p>
        </w:tc>
        <w:tc>
          <w:tcPr>
            <w:tcW w:w="10489" w:type="dxa"/>
          </w:tcPr>
          <w:p w:rsidR="002F7912" w:rsidRPr="008D2A2A" w:rsidRDefault="002F7912" w:rsidP="002C34D5">
            <w:pPr>
              <w:spacing w:after="0"/>
              <w:jc w:val="both"/>
              <w:rPr>
                <w:sz w:val="24"/>
                <w:szCs w:val="24"/>
              </w:rPr>
            </w:pPr>
            <w:proofErr w:type="gramStart"/>
            <w:r w:rsidRPr="008D2A2A">
              <w:rPr>
                <w:sz w:val="24"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  через подбор проблемных ситуаций для обсуждения в классе</w:t>
            </w:r>
            <w:proofErr w:type="gramEnd"/>
          </w:p>
        </w:tc>
        <w:tc>
          <w:tcPr>
            <w:tcW w:w="993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8</w:t>
            </w:r>
          </w:p>
        </w:tc>
      </w:tr>
      <w:tr w:rsidR="002F7912" w:rsidRPr="008D2A2A" w:rsidTr="002C34D5">
        <w:tc>
          <w:tcPr>
            <w:tcW w:w="847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406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Общество и социальные отношения</w:t>
            </w:r>
          </w:p>
        </w:tc>
        <w:tc>
          <w:tcPr>
            <w:tcW w:w="10489" w:type="dxa"/>
          </w:tcPr>
          <w:p w:rsidR="002F7912" w:rsidRPr="008D2A2A" w:rsidRDefault="002F7912" w:rsidP="002C34D5">
            <w:pPr>
              <w:spacing w:after="0"/>
              <w:jc w:val="both"/>
              <w:rPr>
                <w:sz w:val="24"/>
                <w:szCs w:val="24"/>
              </w:rPr>
            </w:pPr>
            <w:r w:rsidRPr="008D2A2A">
              <w:rPr>
                <w:sz w:val="24"/>
                <w:szCs w:val="24"/>
              </w:rPr>
              <w:t xml:space="preserve">Знакомство </w:t>
            </w:r>
            <w:proofErr w:type="gramStart"/>
            <w:r w:rsidRPr="008D2A2A">
              <w:rPr>
                <w:sz w:val="24"/>
                <w:szCs w:val="24"/>
              </w:rPr>
              <w:t xml:space="preserve">с </w:t>
            </w:r>
            <w:proofErr w:type="spellStart"/>
            <w:r w:rsidRPr="008D2A2A">
              <w:rPr>
                <w:sz w:val="24"/>
                <w:szCs w:val="24"/>
              </w:rPr>
              <w:t>топовыми</w:t>
            </w:r>
            <w:proofErr w:type="spellEnd"/>
            <w:proofErr w:type="gramEnd"/>
            <w:r w:rsidRPr="008D2A2A">
              <w:rPr>
                <w:sz w:val="24"/>
                <w:szCs w:val="24"/>
              </w:rPr>
              <w:t xml:space="preserve"> специалистами, востребованными профессиями и полезными советами через Всероссийские уроки </w:t>
            </w:r>
            <w:proofErr w:type="spellStart"/>
            <w:r w:rsidRPr="008D2A2A">
              <w:rPr>
                <w:sz w:val="24"/>
                <w:szCs w:val="24"/>
              </w:rPr>
              <w:t>ПроеКТОриЯ</w:t>
            </w:r>
            <w:proofErr w:type="spellEnd"/>
            <w:r w:rsidRPr="008D2A2A">
              <w:rPr>
                <w:sz w:val="24"/>
                <w:szCs w:val="24"/>
              </w:rPr>
              <w:t xml:space="preserve">.  Установление доверительных отношений между педагогическим работником и его </w:t>
            </w:r>
            <w:proofErr w:type="gramStart"/>
            <w:r w:rsidRPr="008D2A2A">
              <w:rPr>
                <w:sz w:val="24"/>
                <w:szCs w:val="24"/>
              </w:rPr>
              <w:t>обучающимися</w:t>
            </w:r>
            <w:proofErr w:type="gramEnd"/>
            <w:r w:rsidRPr="008D2A2A">
              <w:rPr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2F7912" w:rsidRPr="008D2A2A" w:rsidRDefault="002F7912" w:rsidP="002C34D5">
            <w:pPr>
              <w:spacing w:after="0"/>
              <w:jc w:val="both"/>
              <w:rPr>
                <w:sz w:val="24"/>
                <w:szCs w:val="24"/>
              </w:rPr>
            </w:pPr>
            <w:r w:rsidRPr="008D2A2A">
              <w:rPr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8D2A2A">
              <w:rPr>
                <w:sz w:val="24"/>
                <w:szCs w:val="24"/>
              </w:rPr>
              <w:t>обучающимся</w:t>
            </w:r>
            <w:proofErr w:type="gramEnd"/>
            <w:r w:rsidRPr="008D2A2A">
              <w:rPr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  через подбор проблемных ситуаций для обсуждения в классе; инициирование и </w:t>
            </w:r>
            <w:r w:rsidRPr="008D2A2A">
              <w:rPr>
                <w:sz w:val="24"/>
                <w:szCs w:val="24"/>
              </w:rPr>
              <w:lastRenderedPageBreak/>
              <w:t>поддержка исследовательской деятельности обучающихся в рамках реализации ими индивидуальных и групповых исследовательских проектов</w:t>
            </w:r>
          </w:p>
        </w:tc>
        <w:tc>
          <w:tcPr>
            <w:tcW w:w="993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lastRenderedPageBreak/>
              <w:t>20</w:t>
            </w:r>
          </w:p>
        </w:tc>
      </w:tr>
      <w:tr w:rsidR="002F7912" w:rsidRPr="008D2A2A" w:rsidTr="002C34D5">
        <w:tc>
          <w:tcPr>
            <w:tcW w:w="847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3406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Рыночное регулирование экономики</w:t>
            </w:r>
          </w:p>
        </w:tc>
        <w:tc>
          <w:tcPr>
            <w:tcW w:w="10489" w:type="dxa"/>
          </w:tcPr>
          <w:p w:rsidR="002F7912" w:rsidRPr="008D2A2A" w:rsidRDefault="002F7912" w:rsidP="002C34D5">
            <w:pPr>
              <w:jc w:val="both"/>
              <w:rPr>
                <w:color w:val="000000"/>
                <w:sz w:val="24"/>
                <w:szCs w:val="24"/>
              </w:rPr>
            </w:pPr>
            <w:r w:rsidRPr="008D2A2A">
              <w:rPr>
                <w:color w:val="000000"/>
                <w:sz w:val="24"/>
                <w:szCs w:val="24"/>
              </w:rPr>
              <w:t xml:space="preserve">Воспитание чувства патриотизма и гражданственности на уроках, посвященных Дню Конституции. Принятие участия  в </w:t>
            </w:r>
            <w:r w:rsidRPr="008D2A2A">
              <w:rPr>
                <w:sz w:val="24"/>
                <w:szCs w:val="24"/>
              </w:rPr>
              <w:t>он-</w:t>
            </w:r>
            <w:proofErr w:type="spellStart"/>
            <w:r w:rsidRPr="008D2A2A">
              <w:rPr>
                <w:sz w:val="24"/>
                <w:szCs w:val="24"/>
              </w:rPr>
              <w:t>лайн</w:t>
            </w:r>
            <w:proofErr w:type="spellEnd"/>
            <w:r w:rsidRPr="008D2A2A">
              <w:rPr>
                <w:sz w:val="24"/>
                <w:szCs w:val="24"/>
              </w:rPr>
              <w:t xml:space="preserve"> уроках по финансовой грамотности. Использование воспитательных возможностей содержания учебного предмета через демонстрацию </w:t>
            </w:r>
            <w:proofErr w:type="gramStart"/>
            <w:r w:rsidRPr="008D2A2A">
              <w:rPr>
                <w:sz w:val="24"/>
                <w:szCs w:val="24"/>
              </w:rPr>
              <w:t>обучающимся</w:t>
            </w:r>
            <w:proofErr w:type="gramEnd"/>
            <w:r w:rsidRPr="008D2A2A">
              <w:rPr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классе;</w:t>
            </w:r>
            <w:r w:rsidRPr="008D2A2A">
              <w:rPr>
                <w:color w:val="000000"/>
                <w:sz w:val="24"/>
                <w:szCs w:val="24"/>
              </w:rPr>
              <w:t xml:space="preserve"> </w:t>
            </w:r>
            <w:r w:rsidRPr="008D2A2A">
              <w:rPr>
                <w:sz w:val="24"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проектов;</w:t>
            </w:r>
            <w:r w:rsidRPr="008D2A2A">
              <w:rPr>
                <w:color w:val="000000"/>
                <w:sz w:val="24"/>
                <w:szCs w:val="24"/>
              </w:rPr>
              <w:t xml:space="preserve"> </w:t>
            </w:r>
            <w:r w:rsidRPr="008D2A2A">
              <w:rPr>
                <w:sz w:val="24"/>
                <w:szCs w:val="24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8D2A2A">
              <w:rPr>
                <w:sz w:val="24"/>
                <w:szCs w:val="24"/>
              </w:rPr>
              <w:t>обучающимися</w:t>
            </w:r>
            <w:proofErr w:type="gramEnd"/>
            <w:r w:rsidRPr="008D2A2A">
              <w:rPr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</w:tc>
        <w:tc>
          <w:tcPr>
            <w:tcW w:w="993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20</w:t>
            </w:r>
          </w:p>
        </w:tc>
      </w:tr>
      <w:tr w:rsidR="002F7912" w:rsidRPr="008D2A2A" w:rsidTr="002C34D5">
        <w:trPr>
          <w:trHeight w:val="1173"/>
        </w:trPr>
        <w:tc>
          <w:tcPr>
            <w:tcW w:w="847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406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Государство и экономика</w:t>
            </w:r>
          </w:p>
        </w:tc>
        <w:tc>
          <w:tcPr>
            <w:tcW w:w="10489" w:type="dxa"/>
          </w:tcPr>
          <w:p w:rsidR="002F7912" w:rsidRPr="008D2A2A" w:rsidRDefault="002F7912" w:rsidP="002C34D5">
            <w:pPr>
              <w:spacing w:after="0"/>
              <w:jc w:val="both"/>
              <w:rPr>
                <w:b/>
                <w:sz w:val="24"/>
                <w:szCs w:val="24"/>
              </w:rPr>
            </w:pPr>
            <w:r w:rsidRPr="008D2A2A">
              <w:rPr>
                <w:color w:val="000000"/>
                <w:sz w:val="24"/>
                <w:szCs w:val="24"/>
              </w:rPr>
              <w:t xml:space="preserve">Принятие участия  в </w:t>
            </w:r>
            <w:r w:rsidRPr="008D2A2A">
              <w:rPr>
                <w:sz w:val="24"/>
                <w:szCs w:val="24"/>
              </w:rPr>
              <w:t>он-</w:t>
            </w:r>
            <w:proofErr w:type="spellStart"/>
            <w:r w:rsidRPr="008D2A2A">
              <w:rPr>
                <w:sz w:val="24"/>
                <w:szCs w:val="24"/>
              </w:rPr>
              <w:t>лайн</w:t>
            </w:r>
            <w:proofErr w:type="spellEnd"/>
            <w:r w:rsidRPr="008D2A2A">
              <w:rPr>
                <w:sz w:val="24"/>
                <w:szCs w:val="24"/>
              </w:rPr>
              <w:t xml:space="preserve"> уроках по финансовой грамотности;</w:t>
            </w:r>
            <w:r w:rsidRPr="008D2A2A">
              <w:rPr>
                <w:color w:val="000000"/>
                <w:sz w:val="24"/>
                <w:szCs w:val="24"/>
              </w:rPr>
              <w:t xml:space="preserve"> участие в викторине  Гагаринского урока «Космос – это мы»; </w:t>
            </w:r>
            <w:r w:rsidRPr="008D2A2A">
              <w:rPr>
                <w:sz w:val="24"/>
                <w:szCs w:val="24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8D2A2A">
              <w:rPr>
                <w:sz w:val="24"/>
                <w:szCs w:val="24"/>
              </w:rPr>
              <w:t>обучающимися</w:t>
            </w:r>
            <w:proofErr w:type="gramEnd"/>
            <w:r w:rsidRPr="008D2A2A">
              <w:rPr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2F7912" w:rsidRPr="008D2A2A" w:rsidRDefault="002F7912" w:rsidP="002C34D5">
            <w:pPr>
              <w:spacing w:after="0"/>
              <w:jc w:val="both"/>
              <w:rPr>
                <w:sz w:val="24"/>
                <w:szCs w:val="24"/>
              </w:rPr>
            </w:pPr>
            <w:r w:rsidRPr="008D2A2A">
              <w:rPr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8D2A2A">
              <w:rPr>
                <w:sz w:val="24"/>
                <w:szCs w:val="24"/>
              </w:rPr>
              <w:t>обучающимся</w:t>
            </w:r>
            <w:proofErr w:type="gramEnd"/>
            <w:r w:rsidRPr="008D2A2A">
              <w:rPr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</w:t>
            </w:r>
          </w:p>
        </w:tc>
        <w:tc>
          <w:tcPr>
            <w:tcW w:w="993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20</w:t>
            </w:r>
          </w:p>
        </w:tc>
      </w:tr>
      <w:tr w:rsidR="002F7912" w:rsidRPr="008D2A2A" w:rsidTr="002C34D5">
        <w:tc>
          <w:tcPr>
            <w:tcW w:w="847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406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Повторение</w:t>
            </w:r>
          </w:p>
        </w:tc>
        <w:tc>
          <w:tcPr>
            <w:tcW w:w="10489" w:type="dxa"/>
          </w:tcPr>
          <w:p w:rsidR="002F7912" w:rsidRPr="008D2A2A" w:rsidRDefault="002F7912" w:rsidP="002C34D5">
            <w:pPr>
              <w:spacing w:after="0"/>
              <w:jc w:val="both"/>
              <w:rPr>
                <w:sz w:val="24"/>
                <w:szCs w:val="24"/>
              </w:rPr>
            </w:pPr>
            <w:r w:rsidRPr="008D2A2A">
              <w:rPr>
                <w:sz w:val="24"/>
                <w:szCs w:val="24"/>
              </w:rPr>
              <w:t xml:space="preserve">Знакомство </w:t>
            </w:r>
            <w:proofErr w:type="gramStart"/>
            <w:r w:rsidRPr="008D2A2A">
              <w:rPr>
                <w:sz w:val="24"/>
                <w:szCs w:val="24"/>
              </w:rPr>
              <w:t xml:space="preserve">с </w:t>
            </w:r>
            <w:proofErr w:type="spellStart"/>
            <w:r w:rsidRPr="008D2A2A">
              <w:rPr>
                <w:sz w:val="24"/>
                <w:szCs w:val="24"/>
              </w:rPr>
              <w:t>топовыми</w:t>
            </w:r>
            <w:proofErr w:type="spellEnd"/>
            <w:proofErr w:type="gramEnd"/>
            <w:r w:rsidRPr="008D2A2A">
              <w:rPr>
                <w:sz w:val="24"/>
                <w:szCs w:val="24"/>
              </w:rPr>
              <w:t xml:space="preserve"> специалистами, востребованными профессиями и полезными советами через Всероссийские уроки </w:t>
            </w:r>
            <w:proofErr w:type="spellStart"/>
            <w:r w:rsidRPr="008D2A2A">
              <w:rPr>
                <w:sz w:val="24"/>
                <w:szCs w:val="24"/>
              </w:rPr>
              <w:t>ПроеКТОриЯ</w:t>
            </w:r>
            <w:proofErr w:type="spellEnd"/>
            <w:r w:rsidRPr="008D2A2A">
              <w:rPr>
                <w:sz w:val="24"/>
                <w:szCs w:val="24"/>
              </w:rPr>
              <w:t>, «Билет в будущее»</w:t>
            </w:r>
          </w:p>
        </w:tc>
        <w:tc>
          <w:tcPr>
            <w:tcW w:w="993" w:type="dxa"/>
          </w:tcPr>
          <w:p w:rsidR="002F7912" w:rsidRPr="008D2A2A" w:rsidRDefault="002F7912" w:rsidP="002C34D5">
            <w:pPr>
              <w:jc w:val="both"/>
              <w:rPr>
                <w:b/>
                <w:sz w:val="24"/>
                <w:szCs w:val="24"/>
              </w:rPr>
            </w:pPr>
            <w:r w:rsidRPr="008D2A2A">
              <w:rPr>
                <w:b/>
                <w:sz w:val="24"/>
                <w:szCs w:val="24"/>
              </w:rPr>
              <w:t>2</w:t>
            </w:r>
          </w:p>
        </w:tc>
      </w:tr>
    </w:tbl>
    <w:p w:rsidR="002F7912" w:rsidRPr="008133AE" w:rsidRDefault="002C34D5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2F7912" w:rsidRPr="002C34D5" w:rsidRDefault="002C34D5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="002F7912" w:rsidRPr="00997D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- тематическое планирование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4"/>
        <w:gridCol w:w="986"/>
        <w:gridCol w:w="6"/>
        <w:gridCol w:w="1134"/>
        <w:gridCol w:w="15"/>
        <w:gridCol w:w="4663"/>
        <w:gridCol w:w="8222"/>
      </w:tblGrid>
      <w:tr w:rsidR="002F7912" w:rsidRPr="00730A45" w:rsidTr="00897D4D">
        <w:trPr>
          <w:trHeight w:val="285"/>
        </w:trPr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0A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0A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6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897D4D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="002F7912" w:rsidRPr="00730A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2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912" w:rsidRPr="00730A45" w:rsidRDefault="00A56C34" w:rsidP="002C34D5">
            <w:pPr>
              <w:spacing w:after="0" w:line="276" w:lineRule="auto"/>
              <w:ind w:right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</w:t>
            </w:r>
            <w:r w:rsidR="002F7912" w:rsidRPr="00730A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виды учебной  деятельности учащихся</w:t>
            </w:r>
          </w:p>
        </w:tc>
      </w:tr>
      <w:tr w:rsidR="002F7912" w:rsidRPr="00730A45" w:rsidTr="00897D4D">
        <w:trPr>
          <w:trHeight w:val="562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912" w:rsidRPr="00730A45" w:rsidRDefault="002F7912" w:rsidP="002C34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0A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0A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46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912" w:rsidRPr="00730A45" w:rsidRDefault="002F7912" w:rsidP="002C34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912" w:rsidRPr="00730A45" w:rsidRDefault="002F7912" w:rsidP="002C34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F7912" w:rsidRPr="00730A45" w:rsidTr="002C34D5">
        <w:trPr>
          <w:trHeight w:val="330"/>
        </w:trPr>
        <w:tc>
          <w:tcPr>
            <w:tcW w:w="15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C34D5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                            </w:t>
            </w:r>
            <w:r w:rsidR="002F7912">
              <w:rPr>
                <w:rFonts w:ascii="Times New Roman" w:hAnsi="Times New Roman" w:cs="Times New Roman"/>
                <w:b/>
                <w:sz w:val="24"/>
                <w:szCs w:val="24"/>
              </w:rPr>
              <w:t>Тема I. Человек (8</w:t>
            </w:r>
            <w:r w:rsidR="002F7912" w:rsidRPr="008133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Биологическое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социальное в человеке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черты социальной сущности и проявл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психики человека. Объясняют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взаимовлияние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 биологичес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кого в человеке.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аспекты процесса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циализации индивидов. Привлекают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личный социальный опыт при характеристике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цессов социализации. 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роль деятельности в жизни человека и общества.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Культура, ее формы и разновидности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конкретизируют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сущностные 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рактеристики культуры. Объясняют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взаимосвязь материальной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духовной культуры.  Распознают, классифицируют и иллюстрируют примеры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формы 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азновидности культуры.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многообрази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культур. Характеризуют проявления диалога культур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ривлекают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личный социальный опыт для характеристики проявлений общественного и инд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ивидуального сознания. Различают виды мировоззрения. Решают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ситуаций, связанных с культурой, ее формами и разновидностями.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5-6/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Цели, виды, формы, уровни познания мира человеком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роль мышления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познавательной деятельности.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цели познавательной деятельности. Классифицировать и иллюстрировать примерами различные формы (виды) познания. Раскрывать смысл понятия «истина». Различать абсолютную и относительную истину. Характеризовать роль практики как критерия истины, иллюстрировать примерами иные критерии истинности знания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Классифицировать по разным ос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нованиям виды человеческих знаний и иллюстрировать их примерами. Раскрывать особенности научного познания, классифицировать его уровни, способы и методы, иллюстрировать их примерами. Описывать систему наук.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Рассуждают, высказывают и аргументируют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свое мнение по проблемным вопросам социальной философии, гносеологии и культурологии.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разнообразие современных профессий, осознавать качества, необходимые для успешно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профессиональной деятельности. Оценивают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свои возможности трудоустройства в условиях рынка труда.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разд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елу «Человек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Систематизируют 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полученные знания по изученному разделу</w:t>
            </w:r>
          </w:p>
        </w:tc>
      </w:tr>
      <w:tr w:rsidR="002F7912" w:rsidRPr="00730A45" w:rsidTr="002C34D5">
        <w:trPr>
          <w:trHeight w:val="330"/>
        </w:trPr>
        <w:tc>
          <w:tcPr>
            <w:tcW w:w="15735" w:type="dxa"/>
            <w:gridSpan w:val="8"/>
          </w:tcPr>
          <w:p w:rsidR="002F7912" w:rsidRPr="00730A45" w:rsidRDefault="002C34D5" w:rsidP="002C34D5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</w:t>
            </w:r>
            <w:r w:rsidR="002F7912" w:rsidRPr="00730A45">
              <w:rPr>
                <w:rFonts w:ascii="Times New Roman" w:hAnsi="Times New Roman" w:cs="Times New Roman"/>
                <w:b/>
                <w:sz w:val="24"/>
                <w:szCs w:val="24"/>
              </w:rPr>
              <w:t>Тема II. Об</w:t>
            </w:r>
            <w:r w:rsidR="002F7912">
              <w:rPr>
                <w:rFonts w:ascii="Times New Roman" w:hAnsi="Times New Roman" w:cs="Times New Roman"/>
                <w:b/>
                <w:sz w:val="24"/>
                <w:szCs w:val="24"/>
              </w:rPr>
              <w:t>щество и социальные отношения (20</w:t>
            </w:r>
            <w:r w:rsidR="002F7912" w:rsidRPr="00730A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2F7912" w:rsidRPr="00730A45" w:rsidTr="00897D4D">
        <w:trPr>
          <w:trHeight w:val="98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Системное строение общества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системн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характер общества. Показывают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на конкретных примерах взаимосвязь основных подсистем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институтов общества.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роль общественных отношений в функционировании общес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 как системы.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социальные институ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ты. Устанавливают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причинно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следственные связи между состоянием различных сфер и институтов общества и обществен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развитием. Систематизируют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альную информацию, устанавливают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связи в целостной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ртине общества. Характеризуют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искусство и религию как соци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альные институты,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реализацию их функций.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11-13/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Образование как социальный институт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как соци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альный институт и иллюстрируют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выполнение им инст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итуциональных функций.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направления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развития образования. Рассуждают, высказывают и аргументируют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свое мнение о личностной и общественной значимости образования.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систему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Федерации.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приема на обучение в организации СПО и ВПО, порядок оказания платных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зовательных услуг.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социальные факты, связанные с функционированием 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системы образования.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вопросам образования из источников разного типа.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14-16/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Семья, ее роль в жизни человека и общества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Характеризуют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семью как социальный институт, иллюстрировать примерами реализацию институцион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альных функций семьи. Рассуждают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 тенденциях развития семьи в современном мире, о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облеме неполных семей. Объясняют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с привлечением личного социального опыта, роль семьи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жизни человека.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различным осно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ваниям типы семей.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современную демографическую ситуацию в 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сийской Федерации. Устанавливают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связи современных тенденций развития и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проблем семьи с демографической ситуацией в нашей стране и мире в целом.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вопросам образования из источников разного типа.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17-21/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9-13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структуру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современного общества. Выделяют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критерии соци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альной стратификации. Рассуждают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 проблеме 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неравенства.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социальные группы по разным основаниям, выявлять основания классифика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 социальных групп. Показывают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на примерах многообразие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оциальных групп.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молодежь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социальную группу. Объясняют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роль процессов социальной мобильности в развитии соврем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енного общества.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 мобильность, классифицируют ее виды,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действие каналов социа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льной мобильности.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примеры социальной мобильности, в том числе из личного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циального опыта.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этнических общностей. Рассуждают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 межнациональном сотрудничестве, путях предотвращения / разрешения </w:t>
            </w:r>
            <w:proofErr w:type="spell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этносоциальны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конфликтов.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конституционные принципы национальной политики в Российской Федерации.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Находят, извлекают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 анализи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проблемам стратификации, социальной мобильности, молодежи и межэтнических отношений из источников разного типа.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22-25/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14-17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Социальные взаимодействия и социальные отношения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роль механизмов социального 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общественной жизни. Объясняют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важность самокон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троля индивида.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разным основаниям социальные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нормы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 показывать на примерах разнообразие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оциальных норм.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разным основаниям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циальные санкции.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применение разл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ичных социальных санкций. 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моральную оценку поступков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воих и других людей.  Рассуждают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проблемам нравственной культур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личности и общества. Объясняют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опасность </w:t>
            </w:r>
            <w:proofErr w:type="spell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дев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иантного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поведения. Распознают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примеры различных видов девиаци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структуру социаль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конфликта.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разным основаниям виды социальных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конфликтов.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-27/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Общество и социальные отношения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Рассуждают, высказывают и аргументируют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свое мнение по проблемным вопрос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 общественной жизни.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задания различного характера и формы.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Обобщающий урок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разделу «Общество и социальные отношения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Систематизируют полученные знания по изученному разделу</w:t>
            </w:r>
          </w:p>
        </w:tc>
      </w:tr>
      <w:tr w:rsidR="002F7912" w:rsidRPr="00730A45" w:rsidTr="002C34D5">
        <w:trPr>
          <w:trHeight w:val="300"/>
        </w:trPr>
        <w:tc>
          <w:tcPr>
            <w:tcW w:w="15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C34D5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</w:t>
            </w:r>
            <w:r w:rsidR="002F7912" w:rsidRPr="008133AE">
              <w:rPr>
                <w:rFonts w:ascii="Times New Roman" w:hAnsi="Times New Roman" w:cs="Times New Roman"/>
                <w:b/>
                <w:sz w:val="24"/>
                <w:szCs w:val="24"/>
              </w:rPr>
              <w:t>Тема III. Рыноч</w:t>
            </w:r>
            <w:r w:rsidR="002F79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ное регулирование экономики (20 </w:t>
            </w:r>
            <w:r w:rsidR="002F7912" w:rsidRPr="008133AE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</w:tr>
      <w:tr w:rsidR="002F7912" w:rsidRPr="00730A45" w:rsidTr="00897D4D">
        <w:trPr>
          <w:trHeight w:val="1098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-30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Экономика как хозяйство и наука</w:t>
            </w: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значени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понятия «экономика». Различают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микро- и макроэкономические явл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и процессы.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факторы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 иллюстрировать их примерами. С привлечением факт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общественной жизни показывают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ограниченность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факторов производства. Оценивают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обеспеченность субъектов экономики факторами производства; эффективность экономического использования факт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оров производства.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факторные доходы. Конкрет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рациональное поведен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субъектов экономики.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об экономике и экономической науке, факторах производства и факторных доходах из источников разного типа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31-32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Рыночный механизм</w:t>
            </w:r>
          </w:p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и функции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рынка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 иллюстрироват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их примерами.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разным основаниям виды рынков, определять основание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ификации видов рынков.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различных видов рынков.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проблемам рыночной экономики из источников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разного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тип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33-34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Спрос. Спрос, закон спроса, факторы, влияющие на формирование спроса.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222" w:type="dxa"/>
            <w:hideMark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смысл понятий «спрос», «величина спроса»,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эластичность спроса».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закон 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роса. Характеризуют и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ценовые и неценовые факторы, влияющие на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ормирование спроса. Используют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причинно-следственного анализа при рассмотрен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 эластичности спроса. Называют и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различные виды спр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оса.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анализу спроса.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проблемам формирования и изменения спроса из источников разного типа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35-36/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Предложение. Предложение, закон предложения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Раскр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смысл понятий «предложение», «величина предложения», «эласт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ичность предложения».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закон предложени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я. Характеризуют и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факторы, влияющие на формир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ование предложения. Используют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причинно-следственного анализа при рассмотрении эла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стичности предложения.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анализу предложения.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проблемам формирования и изменения предложения из источников разного типа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37-39/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Экономика фирмы. Фирма в экономике. Предприятие. Экономические и бухгалтерские издержки и прибыль. Постоянные и переменные затраты (издержки). Основные принципы менеджмента. Основы маркетинга. Рациональное экономическое поведение собственника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фирму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субъект экономики. Понимают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основание выделения постоянных и переменных издержек фирмы в краткос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рочном периоде.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азным основаниям,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имерами издержки фирмы. Называют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принципы менеджмента.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онимают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назначение маркетинга. Оценивают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 позиции экономической рационально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 деятельность фирм.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 деятельности фирмы.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вопросам экономики фирмы из источников разного типа.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40-41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фирмы. Организационно-правовые формы предприятий. Основные источники финансирования бизнеса.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организационно-право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вые формы предприятий. Оценивают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преимущества и недостатки различных организационно-правовых форм предприятий. С опорой на личный социальный опыт и фа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кты общественной жизни приводят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примеры реально существующих предприятий различных органи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зационно-правовых форм. Называют и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основные источники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инансирования бизнеса, различают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внутренние и внешние исто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чники финансирования.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важнейшие особе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нности фондового рынка. Называют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инстр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ументы фондового рынка. Понимают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связь фондового рынка и финансирован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предприятия.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разным основания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ценные бумаги;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различ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 виды ценных бумаг.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деятельности фирмы, механизмов фондового рынка.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42-43/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Конкуренция как элемент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рыночного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механизм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разных видов конкурентных рынков.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Выявляют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социальной реальности примеры разных видо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конкурентных рынков, оценивают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 позиции потребителя их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 и недостатки. Понимают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необходимость государствен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ной защиты конкуренции. Называют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меры антимонопольной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государства.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рыночной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конкуренции. Находят, извлекают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 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проблемам рыночной конкуренции из источников разного типа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44-45/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Рыночное равновесие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понятие равновесной цены и меха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низм ее формирования. Показывают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на примерах установление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рыночного равновесия.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зу состояния рынка. Используют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причинно-следственного анализа при характеристике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личных состояний рынка.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о механизме рынка из источников различного типа.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46-47/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Рыночное регулирование экономики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Рассуждают, высказывают и аргументируют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свое мнение по проблемным вопрос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 общественной жизни.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задания различного характера и формы. 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ind w:left="-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ающий урок по теме «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Рыночное регулирование экономики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Систематизируют полученные знания по изученному разделу</w:t>
            </w:r>
          </w:p>
        </w:tc>
      </w:tr>
      <w:tr w:rsidR="002F7912" w:rsidRPr="00730A45" w:rsidTr="002C34D5">
        <w:tc>
          <w:tcPr>
            <w:tcW w:w="15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C34D5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</w:t>
            </w:r>
            <w:r w:rsidR="002F7912" w:rsidRPr="008133AE">
              <w:rPr>
                <w:rFonts w:ascii="Times New Roman" w:hAnsi="Times New Roman" w:cs="Times New Roman"/>
                <w:b/>
                <w:sz w:val="24"/>
                <w:szCs w:val="24"/>
              </w:rPr>
              <w:t>Тем</w:t>
            </w:r>
            <w:r w:rsidR="002F7912">
              <w:rPr>
                <w:rFonts w:ascii="Times New Roman" w:hAnsi="Times New Roman" w:cs="Times New Roman"/>
                <w:b/>
                <w:sz w:val="24"/>
                <w:szCs w:val="24"/>
              </w:rPr>
              <w:t>а IV. Государство и экономика (2</w:t>
            </w:r>
            <w:r w:rsidR="002F7912" w:rsidRPr="008133AE">
              <w:rPr>
                <w:rFonts w:ascii="Times New Roman" w:hAnsi="Times New Roman" w:cs="Times New Roman"/>
                <w:b/>
                <w:sz w:val="24"/>
                <w:szCs w:val="24"/>
              </w:rPr>
              <w:t>0 ч)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49-50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-2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Проблемы денежного обращения. Виды, причины и последствия инфляции. Денежно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кредитная (монетарная) политика.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инфляцию как эко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номическое явление. Используют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причинно-следственного анализа при рассмотрении влияния уровня инфляции на социально-экономическую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 общества.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разным 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нованиям виды инфляции. Называют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цели и инструменты денежно-кредитной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политики государства. Рассуждают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 том,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какое влияние на экономику домохозяйств, фирм, государст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 оказывает инфляция.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рыночной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 денежного обращения.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вопросам денежного обращения из источников разного типа.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51-52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Банковская система. Банковская система. Центральный банк Российской Федерации, его задачи, функции и роль в банковской системе России. Финансовый рынок. Финансовые институты.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структуру банков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ской системы РФ.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задачи, функции и роль Центрального банка РФ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банковской системе РФ. Приводят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примеры осуществления Центральным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анком РФ своих функций. Называют и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действие различных финанс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овых институтов. Объясняют и иллюстрируют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примерами роль финансовых институтов в функционирован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 рыночной экономики. Оценивают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эффективность инвестирования сре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дств в р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азличные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финансовые институты.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фин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ансового рынка.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вопросам функционирования финансового рынка из источников разного типа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53-54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Роль государства в экономике. Роль государства в экономике. Общественные блага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роль государства в экономич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еской жизни общества.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смысл понятий "несовершенства рынка", "общественные благ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а", "внешние эффекты". Приводят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еры общественных благ и понимают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, почему организацию их производства бере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 на себя государство.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ситуаций, связанных с участием государства в эконом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ической жизни общества.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о роли государства в рыночной экономике из источников разного типа.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55-57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Государственные финансы и налоги. Налоговая система в РФ. Виды налогов. Функции налогов. Налоги, уплачиваемые предприятиями. Основы денежной и бюджетной политики государства. Государственный бюджет.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Государственный долг.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 налоговую систему РФ.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разным осн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ованиям виды налогов, определяют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основания классиф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икации видов налогов. Раскрывают функции налогов. Называют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налоги, уплачиваемые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дприятиями в РФ.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сударственный бюджет. Рассуждают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проблеме государственного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олга.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ситуаций, связанных с государственными финансами и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налогами. 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58-59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Занятость и безработица. Рынок труда. Занятость и безработица, виды безработицы. Государственная политика в области занятости.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Раскрывают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бенности рынка труда.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смысл понятий "занятос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ть", "безработица". Используют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причинно-следственного анализа при характеристике видов и последств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 безработицы. Классифицируют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 разным основан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иям виды безработицы. Показывают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на примерах проявления разных 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дов безработицы.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направления государственной политики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области занятости.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рынка труда. 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60-61/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12-13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Экономический рост и его измерители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смысл понятий "экономический рост", "эк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ономическое развитие". Различают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интенсивный и экстенсив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ный экономический рост. Называют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важнейшие макроэко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номические показатели. Приводят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примеры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экономического роста. Осознают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цикличность развития рыночной экономики.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проявлени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экономических циклов. Называют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меры государственной политики, направленные на смягчение проявлений цикличности экономического развития. 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62-63/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Особенности современной экономики России. Тенденции экономического развития России.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Рассуждают, высказывают и аргументируют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свое мнение об </w:t>
            </w:r>
            <w:proofErr w:type="gramStart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эффективности</w:t>
            </w:r>
            <w:proofErr w:type="gramEnd"/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проводимой в РФ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кономической политики.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статистической информации о состоянии и динамике 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российской экономики. Находят, извлекают и анализируют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информацию по проблемам рыночной современной российской экономики из источников разного типа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64-65/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>Мировая экономика. 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современного международного разделения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руда и специализации.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роль международной торговли в мировой экономике, ее влияние на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циональные экономики. Раскрывают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смысл понятий "экономическая интеграция", "мировой рынок". Осоз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противоречия международной эко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номической интеграции. Описывают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модели государственной политики в области междуна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родной торговли, характеризуют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достоинства и недостатки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аждой из этих моделей.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несложные практические задания по анализу глобальных 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экономических проблем. 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66-67/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18-19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 и экономика.  Обобщение и систематизация знаний по теме </w:t>
            </w:r>
          </w:p>
        </w:tc>
        <w:tc>
          <w:tcPr>
            <w:tcW w:w="8222" w:type="dxa"/>
          </w:tcPr>
          <w:p w:rsidR="002F7912" w:rsidRPr="008133AE" w:rsidRDefault="002F7912" w:rsidP="002C34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Рассуждают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высказывают и аргументируют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свое мнение по проблемным вопрос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 общественной жизни. Выполняют</w:t>
            </w:r>
            <w:r w:rsidRPr="008133AE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задания различного характера и формы. </w:t>
            </w:r>
          </w:p>
        </w:tc>
      </w:tr>
      <w:tr w:rsidR="002F7912" w:rsidRPr="00730A45" w:rsidTr="00897D4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  <w:tcBorders>
              <w:left w:val="single" w:sz="4" w:space="0" w:color="auto"/>
            </w:tcBorders>
          </w:tcPr>
          <w:p w:rsidR="002F7912" w:rsidRPr="00730A45" w:rsidRDefault="002F7912" w:rsidP="002C34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Обобщающий урок 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о разделу «Государство и экономика</w:t>
            </w:r>
            <w:r w:rsidRPr="00730A45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Систематизируют полученные знания по изученному разделу</w:t>
            </w:r>
          </w:p>
        </w:tc>
      </w:tr>
      <w:tr w:rsidR="002F7912" w:rsidRPr="00730A45" w:rsidTr="002C34D5">
        <w:tc>
          <w:tcPr>
            <w:tcW w:w="15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C34D5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</w:t>
            </w:r>
            <w:r w:rsidR="002F791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Итоговое повторение (2</w:t>
            </w:r>
            <w:r w:rsidR="002F7912" w:rsidRPr="00730A4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ч.)</w:t>
            </w:r>
          </w:p>
        </w:tc>
      </w:tr>
      <w:tr w:rsidR="002F7912" w:rsidRPr="00730A45" w:rsidTr="00897D4D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69-</w:t>
            </w:r>
          </w:p>
          <w:p w:rsidR="002F7912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70/</w:t>
            </w:r>
          </w:p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Повторительно-обобщающий урок по разде</w:t>
            </w:r>
            <w:r w:rsidRPr="00D8573F">
              <w:rPr>
                <w:rFonts w:ascii="Times New Roman" w:eastAsia="Calibri" w:hAnsi="Times New Roman" w:cs="Times New Roman"/>
                <w:sz w:val="24"/>
                <w:szCs w:val="24"/>
              </w:rPr>
              <w:t>лам «</w:t>
            </w:r>
            <w:r w:rsidRPr="00D857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и социальные отношения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D8573F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r w:rsidRPr="00D8573F">
              <w:rPr>
                <w:rFonts w:ascii="Times New Roman" w:hAnsi="Times New Roman" w:cs="Times New Roman"/>
                <w:sz w:val="24"/>
                <w:szCs w:val="24"/>
              </w:rPr>
              <w:t>Рыночное регулирование экономики</w:t>
            </w:r>
            <w:r w:rsidRPr="00730A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912" w:rsidRPr="00730A45" w:rsidRDefault="002F7912" w:rsidP="002C34D5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30A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Систематизируют полученные знания по изученным разделам</w:t>
            </w:r>
          </w:p>
        </w:tc>
      </w:tr>
    </w:tbl>
    <w:p w:rsidR="002C34D5" w:rsidRDefault="002C34D5" w:rsidP="002C34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</w:t>
      </w:r>
      <w:r w:rsidR="002F7912" w:rsidRPr="00D857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учебно-методического обеспечения. Список литературы</w:t>
      </w:r>
    </w:p>
    <w:p w:rsidR="002F7912" w:rsidRPr="00D8573F" w:rsidRDefault="002F7912" w:rsidP="002C34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учащихся</w:t>
      </w:r>
      <w:r w:rsidR="002C34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F7912" w:rsidRPr="008133AE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Обществознание. 10 класс. Учебное пособие для общеобразовательных организаций. 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торы: О.А. Котова, Т.Е.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2020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7912" w:rsidRPr="00D8573F" w:rsidRDefault="002F7912" w:rsidP="002C34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proofErr w:type="spellStart"/>
      <w:r w:rsidRPr="00D8573F">
        <w:rPr>
          <w:rFonts w:ascii="Times New Roman" w:eastAsia="Calibri" w:hAnsi="Times New Roman" w:cs="Times New Roman"/>
          <w:sz w:val="24"/>
          <w:szCs w:val="24"/>
        </w:rPr>
        <w:t>Липсиц</w:t>
      </w:r>
      <w:proofErr w:type="spellEnd"/>
      <w:r w:rsidRPr="00D8573F">
        <w:rPr>
          <w:rFonts w:ascii="Times New Roman" w:eastAsia="Calibri" w:hAnsi="Times New Roman" w:cs="Times New Roman"/>
          <w:sz w:val="24"/>
          <w:szCs w:val="24"/>
        </w:rPr>
        <w:t xml:space="preserve"> И.В. Экономика-учебник для </w:t>
      </w:r>
      <w:r>
        <w:rPr>
          <w:rFonts w:ascii="Times New Roman" w:eastAsia="Calibri" w:hAnsi="Times New Roman" w:cs="Times New Roman"/>
          <w:sz w:val="24"/>
          <w:szCs w:val="24"/>
        </w:rPr>
        <w:t>10, 11 классов, - М.: Вита, 2019</w:t>
      </w:r>
    </w:p>
    <w:p w:rsidR="002F7912" w:rsidRPr="002C34D5" w:rsidRDefault="002F7912" w:rsidP="002C34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Pr="00D857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ля учителя</w:t>
      </w:r>
      <w:r w:rsidR="002C34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Обществознание. 10</w:t>
      </w:r>
      <w:r w:rsidRPr="00813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класс. Учебное пособие для общеобразовательных организаций. Авт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оры: О.А. Котова, Т.Е.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2020</w:t>
      </w:r>
    </w:p>
    <w:p w:rsidR="002F7912" w:rsidRPr="00D8573F" w:rsidRDefault="002F7912" w:rsidP="002C34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proofErr w:type="spellStart"/>
      <w:r w:rsidRPr="00D8573F">
        <w:rPr>
          <w:rFonts w:ascii="Times New Roman" w:eastAsia="Calibri" w:hAnsi="Times New Roman" w:cs="Times New Roman"/>
          <w:sz w:val="24"/>
          <w:szCs w:val="24"/>
        </w:rPr>
        <w:t>Липсиц</w:t>
      </w:r>
      <w:proofErr w:type="spellEnd"/>
      <w:r w:rsidRPr="00D8573F">
        <w:rPr>
          <w:rFonts w:ascii="Times New Roman" w:eastAsia="Calibri" w:hAnsi="Times New Roman" w:cs="Times New Roman"/>
          <w:sz w:val="24"/>
          <w:szCs w:val="24"/>
        </w:rPr>
        <w:t xml:space="preserve"> И.В. Экономика-учебник для </w:t>
      </w:r>
      <w:r>
        <w:rPr>
          <w:rFonts w:ascii="Times New Roman" w:eastAsia="Calibri" w:hAnsi="Times New Roman" w:cs="Times New Roman"/>
          <w:sz w:val="24"/>
          <w:szCs w:val="24"/>
        </w:rPr>
        <w:t>10, 11 классов, - М.: Вита, 2019</w:t>
      </w:r>
    </w:p>
    <w:p w:rsidR="002F7912" w:rsidRPr="008133AE" w:rsidRDefault="002F7912" w:rsidP="002C34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7912" w:rsidRDefault="002F7912" w:rsidP="002C34D5">
      <w:pPr>
        <w:spacing w:after="0" w:line="240" w:lineRule="auto"/>
        <w:jc w:val="both"/>
      </w:pPr>
    </w:p>
    <w:p w:rsidR="00215356" w:rsidRDefault="00215356" w:rsidP="002C34D5">
      <w:pPr>
        <w:spacing w:after="0" w:line="240" w:lineRule="auto"/>
        <w:jc w:val="both"/>
      </w:pPr>
    </w:p>
    <w:sectPr w:rsidR="00215356" w:rsidSect="002C34D5">
      <w:footerReference w:type="default" r:id="rId9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4D5" w:rsidRDefault="002C34D5" w:rsidP="002C34D5">
      <w:pPr>
        <w:spacing w:after="0" w:line="240" w:lineRule="auto"/>
      </w:pPr>
      <w:r>
        <w:separator/>
      </w:r>
    </w:p>
  </w:endnote>
  <w:endnote w:type="continuationSeparator" w:id="0">
    <w:p w:rsidR="002C34D5" w:rsidRDefault="002C34D5" w:rsidP="002C3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55266"/>
      <w:docPartObj>
        <w:docPartGallery w:val="Page Numbers (Bottom of Page)"/>
        <w:docPartUnique/>
      </w:docPartObj>
    </w:sdtPr>
    <w:sdtEndPr/>
    <w:sdtContent>
      <w:p w:rsidR="002C34D5" w:rsidRDefault="00476B6B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C34D5" w:rsidRDefault="002C34D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4D5" w:rsidRDefault="002C34D5" w:rsidP="002C34D5">
      <w:pPr>
        <w:spacing w:after="0" w:line="240" w:lineRule="auto"/>
      </w:pPr>
      <w:r>
        <w:separator/>
      </w:r>
    </w:p>
  </w:footnote>
  <w:footnote w:type="continuationSeparator" w:id="0">
    <w:p w:rsidR="002C34D5" w:rsidRDefault="002C34D5" w:rsidP="002C34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4315B22"/>
    <w:multiLevelType w:val="hybridMultilevel"/>
    <w:tmpl w:val="F5A68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3A3250"/>
    <w:multiLevelType w:val="hybridMultilevel"/>
    <w:tmpl w:val="CC0CA838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7912"/>
    <w:rsid w:val="00010311"/>
    <w:rsid w:val="0009146C"/>
    <w:rsid w:val="00215356"/>
    <w:rsid w:val="002C34D5"/>
    <w:rsid w:val="002F7912"/>
    <w:rsid w:val="00476B6B"/>
    <w:rsid w:val="004C6996"/>
    <w:rsid w:val="005908D5"/>
    <w:rsid w:val="00897D4D"/>
    <w:rsid w:val="00A56C34"/>
    <w:rsid w:val="00B726E8"/>
    <w:rsid w:val="00DD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91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2F7912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2F7912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2">
    <w:name w:val="Сетка таблицы2"/>
    <w:basedOn w:val="a1"/>
    <w:uiPriority w:val="59"/>
    <w:rsid w:val="002F79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2F7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F7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791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2C34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C34D5"/>
  </w:style>
  <w:style w:type="paragraph" w:styleId="aa">
    <w:name w:val="footer"/>
    <w:basedOn w:val="a"/>
    <w:link w:val="ab"/>
    <w:uiPriority w:val="99"/>
    <w:unhideWhenUsed/>
    <w:rsid w:val="002C34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C34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17</Pages>
  <Words>5521</Words>
  <Characters>31476</Characters>
  <Application>Microsoft Office Word</Application>
  <DocSecurity>0</DocSecurity>
  <Lines>262</Lines>
  <Paragraphs>73</Paragraphs>
  <ScaleCrop>false</ScaleCrop>
  <Company/>
  <LinksUpToDate>false</LinksUpToDate>
  <CharactersWithSpaces>36924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7</cp:revision>
  <dcterms:created xsi:type="dcterms:W3CDTF">2022-10-17T17:26:00Z</dcterms:created>
  <dcterms:modified xsi:type="dcterms:W3CDTF">2022-10-21T10:42:00Z</dcterms:modified>
</cp:coreProperties>
</file>